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82F" w:rsidRPr="006666AF" w:rsidP="00F8282F">
      <w:pPr>
        <w:pStyle w:val="Heading1"/>
        <w:ind w:left="-142"/>
        <w:jc w:val="right"/>
        <w:rPr>
          <w:bCs/>
          <w:sz w:val="28"/>
          <w:szCs w:val="28"/>
        </w:rPr>
      </w:pPr>
      <w:r w:rsidRPr="006666AF">
        <w:rPr>
          <w:bCs/>
          <w:sz w:val="28"/>
          <w:szCs w:val="28"/>
        </w:rPr>
        <w:t xml:space="preserve">Дело № </w:t>
      </w:r>
      <w:r w:rsidR="006F4D0E">
        <w:rPr>
          <w:bCs/>
          <w:sz w:val="28"/>
          <w:szCs w:val="28"/>
        </w:rPr>
        <w:t>*</w:t>
      </w:r>
    </w:p>
    <w:p w:rsidR="00F8282F" w:rsidP="006666AF">
      <w:pPr>
        <w:jc w:val="right"/>
        <w:rPr>
          <w:bCs/>
          <w:sz w:val="28"/>
          <w:szCs w:val="28"/>
        </w:rPr>
      </w:pPr>
      <w:r w:rsidRPr="006666AF">
        <w:rPr>
          <w:sz w:val="28"/>
          <w:szCs w:val="28"/>
        </w:rPr>
        <w:t xml:space="preserve">УИД: </w:t>
      </w:r>
      <w:r w:rsidR="006F4D0E">
        <w:rPr>
          <w:bCs/>
          <w:sz w:val="28"/>
          <w:szCs w:val="28"/>
        </w:rPr>
        <w:t>*</w:t>
      </w:r>
    </w:p>
    <w:p w:rsidR="006666AF" w:rsidRPr="006666AF" w:rsidP="006666AF">
      <w:pPr>
        <w:jc w:val="right"/>
        <w:rPr>
          <w:bCs/>
          <w:sz w:val="28"/>
          <w:szCs w:val="28"/>
        </w:rPr>
      </w:pPr>
    </w:p>
    <w:p w:rsidR="00F8282F" w:rsidRPr="006666AF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6666AF">
        <w:rPr>
          <w:bCs/>
          <w:sz w:val="28"/>
          <w:szCs w:val="28"/>
        </w:rPr>
        <w:t>ПОСТАНОВЛЕНИЕ</w:t>
      </w:r>
    </w:p>
    <w:p w:rsidR="00F8282F" w:rsidRPr="006666AF" w:rsidP="00F8282F">
      <w:pPr>
        <w:jc w:val="center"/>
        <w:rPr>
          <w:sz w:val="28"/>
          <w:szCs w:val="28"/>
        </w:rPr>
      </w:pPr>
      <w:r w:rsidRPr="006666AF">
        <w:rPr>
          <w:sz w:val="28"/>
          <w:szCs w:val="28"/>
        </w:rPr>
        <w:t>по делу об административном правонарушении</w:t>
      </w:r>
    </w:p>
    <w:p w:rsidR="00F8282F" w:rsidRPr="006666AF" w:rsidP="00F8282F">
      <w:pPr>
        <w:rPr>
          <w:sz w:val="28"/>
          <w:szCs w:val="28"/>
        </w:rPr>
      </w:pPr>
      <w:r w:rsidRPr="006666AF">
        <w:rPr>
          <w:sz w:val="28"/>
          <w:szCs w:val="28"/>
        </w:rPr>
        <w:t xml:space="preserve"> </w:t>
      </w:r>
    </w:p>
    <w:p w:rsidR="00F8282F" w:rsidRPr="006666AF" w:rsidP="00F8282F">
      <w:pPr>
        <w:ind w:firstLine="708"/>
        <w:rPr>
          <w:sz w:val="28"/>
          <w:szCs w:val="28"/>
        </w:rPr>
      </w:pPr>
      <w:r>
        <w:rPr>
          <w:sz w:val="28"/>
          <w:szCs w:val="28"/>
        </w:rPr>
        <w:t>31 января 2025</w:t>
      </w:r>
      <w:r w:rsidRPr="006666AF">
        <w:rPr>
          <w:sz w:val="28"/>
          <w:szCs w:val="28"/>
        </w:rPr>
        <w:t xml:space="preserve"> года</w:t>
      </w:r>
      <w:r w:rsidRPr="006666AF">
        <w:rPr>
          <w:sz w:val="28"/>
          <w:szCs w:val="28"/>
        </w:rPr>
        <w:tab/>
        <w:t xml:space="preserve">                                          г.Нягань ХМАО-Югры</w:t>
      </w:r>
    </w:p>
    <w:p w:rsidR="00F8282F" w:rsidRPr="006666AF" w:rsidP="00F8282F">
      <w:pPr>
        <w:ind w:right="-2"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Мировой судья судебного участка №3 Няганского</w:t>
      </w:r>
      <w:r w:rsidRPr="006666AF">
        <w:rPr>
          <w:sz w:val="28"/>
          <w:szCs w:val="28"/>
        </w:rPr>
        <w:t xml:space="preserve"> судебного района Ханты-Мансийского автономного округа-Югры Изюмцева Р.Р.,  </w:t>
      </w:r>
    </w:p>
    <w:p w:rsidR="006666AF" w:rsidRPr="006666AF" w:rsidP="00F8282F">
      <w:pPr>
        <w:ind w:right="-2"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9677D">
        <w:rPr>
          <w:sz w:val="28"/>
          <w:szCs w:val="28"/>
        </w:rPr>
        <w:t>Казаченко Н.А</w:t>
      </w:r>
      <w:r w:rsidRPr="006666AF">
        <w:rPr>
          <w:sz w:val="28"/>
          <w:szCs w:val="28"/>
        </w:rPr>
        <w:t>.,</w:t>
      </w:r>
    </w:p>
    <w:p w:rsidR="002C60CF" w:rsidRPr="006666AF" w:rsidP="00F8282F">
      <w:pPr>
        <w:ind w:right="-2"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рассмотрев дело об административном правонарушении, предусмо</w:t>
      </w:r>
      <w:r w:rsidRPr="006666AF">
        <w:rPr>
          <w:sz w:val="28"/>
          <w:szCs w:val="28"/>
        </w:rPr>
        <w:t>тренном ч.1 ст. 12.26 Кодекса Российской Федерации об административных правонарушениях, в отношении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Казаченко Натальи Александровны, </w:t>
      </w:r>
      <w:r w:rsidR="006F4D0E">
        <w:rPr>
          <w:sz w:val="28"/>
          <w:szCs w:val="28"/>
        </w:rPr>
        <w:t>***</w:t>
      </w:r>
      <w:r w:rsidRPr="006666AF">
        <w:rPr>
          <w:sz w:val="28"/>
          <w:szCs w:val="28"/>
        </w:rPr>
        <w:t>,</w:t>
      </w:r>
    </w:p>
    <w:p w:rsidR="00F8282F" w:rsidRPr="006666AF" w:rsidP="00F8282F">
      <w:pPr>
        <w:pStyle w:val="BodyTextIndent"/>
        <w:ind w:left="0"/>
        <w:jc w:val="center"/>
        <w:rPr>
          <w:sz w:val="28"/>
          <w:szCs w:val="28"/>
        </w:rPr>
      </w:pPr>
      <w:r w:rsidRPr="006666AF">
        <w:rPr>
          <w:sz w:val="28"/>
          <w:szCs w:val="28"/>
        </w:rPr>
        <w:t>УСТАНОВИЛ: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25.01.2025</w:t>
      </w:r>
      <w:r w:rsidRPr="006666AF">
        <w:rPr>
          <w:sz w:val="28"/>
          <w:szCs w:val="28"/>
        </w:rPr>
        <w:t xml:space="preserve"> в </w:t>
      </w:r>
      <w:r>
        <w:rPr>
          <w:sz w:val="28"/>
          <w:szCs w:val="28"/>
        </w:rPr>
        <w:t>06</w:t>
      </w:r>
      <w:r w:rsidRPr="006666AF">
        <w:rPr>
          <w:sz w:val="28"/>
          <w:szCs w:val="28"/>
        </w:rPr>
        <w:t xml:space="preserve"> час. </w:t>
      </w:r>
      <w:r w:rsidRPr="006666AF" w:rsidR="00720B8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666AF">
        <w:rPr>
          <w:sz w:val="28"/>
          <w:szCs w:val="28"/>
        </w:rPr>
        <w:t xml:space="preserve"> мин. </w:t>
      </w:r>
      <w:r w:rsidRPr="006666AF" w:rsidR="006666AF">
        <w:rPr>
          <w:sz w:val="28"/>
          <w:szCs w:val="28"/>
        </w:rPr>
        <w:t>по адресу:</w:t>
      </w:r>
      <w:r w:rsidRPr="006666AF" w:rsidR="00720B86">
        <w:rPr>
          <w:sz w:val="28"/>
          <w:szCs w:val="28"/>
        </w:rPr>
        <w:t xml:space="preserve"> </w:t>
      </w:r>
      <w:r w:rsidRPr="006666AF" w:rsidR="002C60CF">
        <w:rPr>
          <w:sz w:val="28"/>
          <w:szCs w:val="28"/>
        </w:rPr>
        <w:t>Ханты-Мансийск</w:t>
      </w:r>
      <w:r w:rsidRPr="006666AF" w:rsidR="006666AF">
        <w:rPr>
          <w:sz w:val="28"/>
          <w:szCs w:val="28"/>
        </w:rPr>
        <w:t xml:space="preserve">ий </w:t>
      </w:r>
      <w:r w:rsidRPr="006666AF" w:rsidR="002C60CF">
        <w:rPr>
          <w:sz w:val="28"/>
          <w:szCs w:val="28"/>
        </w:rPr>
        <w:t>автономн</w:t>
      </w:r>
      <w:r w:rsidRPr="006666AF" w:rsidR="006666AF">
        <w:rPr>
          <w:sz w:val="28"/>
          <w:szCs w:val="28"/>
        </w:rPr>
        <w:t>ый</w:t>
      </w:r>
      <w:r w:rsidRPr="006666AF" w:rsidR="002C60CF">
        <w:rPr>
          <w:sz w:val="28"/>
          <w:szCs w:val="28"/>
        </w:rPr>
        <w:t xml:space="preserve"> округ</w:t>
      </w:r>
      <w:r w:rsidRPr="006666AF">
        <w:rPr>
          <w:sz w:val="28"/>
          <w:szCs w:val="28"/>
        </w:rPr>
        <w:t>-Югры</w:t>
      </w:r>
      <w:r w:rsidRPr="006666AF" w:rsidR="006666AF">
        <w:rPr>
          <w:sz w:val="28"/>
          <w:szCs w:val="28"/>
        </w:rPr>
        <w:t xml:space="preserve">, г. Нягань, ул. Чернышова, </w:t>
      </w:r>
      <w:r>
        <w:rPr>
          <w:sz w:val="28"/>
          <w:szCs w:val="28"/>
        </w:rPr>
        <w:t>26/1</w:t>
      </w:r>
      <w:r w:rsidRPr="006666AF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Казаченко Н.А.</w:t>
      </w:r>
      <w:r w:rsidRPr="006666AF">
        <w:rPr>
          <w:sz w:val="28"/>
          <w:szCs w:val="28"/>
        </w:rPr>
        <w:t xml:space="preserve">, управляя транспортным средством </w:t>
      </w:r>
      <w:r w:rsidR="006F4D0E">
        <w:rPr>
          <w:sz w:val="28"/>
          <w:szCs w:val="28"/>
        </w:rPr>
        <w:t>*</w:t>
      </w:r>
      <w:r w:rsidRPr="006666AF">
        <w:rPr>
          <w:sz w:val="28"/>
          <w:szCs w:val="28"/>
        </w:rPr>
        <w:t xml:space="preserve">, государственный регистрационный знак </w:t>
      </w:r>
      <w:r w:rsidR="006F4D0E">
        <w:rPr>
          <w:sz w:val="28"/>
          <w:szCs w:val="28"/>
        </w:rPr>
        <w:t>*</w:t>
      </w:r>
      <w:r w:rsidRPr="006666AF">
        <w:rPr>
          <w:sz w:val="28"/>
          <w:szCs w:val="28"/>
        </w:rPr>
        <w:t xml:space="preserve">, не </w:t>
      </w:r>
      <w:r w:rsidRPr="006666AF">
        <w:rPr>
          <w:sz w:val="28"/>
          <w:szCs w:val="28"/>
        </w:rPr>
        <w:t>выполнил</w:t>
      </w:r>
      <w:r w:rsidRPr="006666AF" w:rsidR="00720B86">
        <w:rPr>
          <w:sz w:val="28"/>
          <w:szCs w:val="28"/>
        </w:rPr>
        <w:t>а</w:t>
      </w:r>
      <w:r w:rsidRPr="006666AF">
        <w:rPr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чем нарушил</w:t>
      </w:r>
      <w:r w:rsidRPr="006666AF" w:rsidR="00720B86">
        <w:rPr>
          <w:sz w:val="28"/>
          <w:szCs w:val="28"/>
        </w:rPr>
        <w:t>а</w:t>
      </w:r>
      <w:r w:rsidRPr="006666AF">
        <w:rPr>
          <w:sz w:val="28"/>
          <w:szCs w:val="28"/>
        </w:rPr>
        <w:t xml:space="preserve"> пункт 2.3.2 Правил дорожного движения Российской Федерации, при этом </w:t>
      </w:r>
      <w:r w:rsidRPr="006666AF" w:rsidR="00720B86">
        <w:rPr>
          <w:sz w:val="28"/>
          <w:szCs w:val="28"/>
        </w:rPr>
        <w:t>ее</w:t>
      </w:r>
      <w:r w:rsidRPr="006666AF">
        <w:rPr>
          <w:sz w:val="28"/>
          <w:szCs w:val="28"/>
        </w:rPr>
        <w:t xml:space="preserve"> действия не содержат </w:t>
      </w:r>
      <w:hyperlink r:id="rId4" w:anchor="/document/10108000/entry/2641" w:history="1">
        <w:r w:rsidRPr="006666AF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6666AF">
        <w:rPr>
          <w:sz w:val="28"/>
          <w:szCs w:val="28"/>
        </w:rPr>
        <w:t xml:space="preserve"> деяния.</w:t>
      </w:r>
    </w:p>
    <w:p w:rsidR="006666AF" w:rsidRPr="006666AF" w:rsidP="006666AF">
      <w:pPr>
        <w:ind w:firstLine="720"/>
        <w:jc w:val="both"/>
        <w:rPr>
          <w:bCs/>
          <w:sz w:val="28"/>
          <w:szCs w:val="28"/>
        </w:rPr>
      </w:pPr>
      <w:r w:rsidRPr="006666AF">
        <w:rPr>
          <w:bCs/>
          <w:sz w:val="28"/>
          <w:szCs w:val="28"/>
        </w:rPr>
        <w:t xml:space="preserve">При рассмотрении дела об административном правонарушении </w:t>
      </w:r>
      <w:r w:rsidR="0059677D">
        <w:rPr>
          <w:bCs/>
          <w:sz w:val="28"/>
          <w:szCs w:val="28"/>
        </w:rPr>
        <w:t>Казаченко Н.А.</w:t>
      </w:r>
      <w:r w:rsidRPr="006666AF">
        <w:rPr>
          <w:bCs/>
          <w:sz w:val="28"/>
          <w:szCs w:val="28"/>
        </w:rPr>
        <w:t xml:space="preserve"> правом на защиту не воспользовалась, с протоколом согласилась, вину признала полностью.</w:t>
      </w:r>
    </w:p>
    <w:p w:rsidR="006666AF" w:rsidRPr="006666AF" w:rsidP="006666AF">
      <w:pPr>
        <w:ind w:firstLine="720"/>
        <w:jc w:val="both"/>
        <w:rPr>
          <w:bCs/>
          <w:sz w:val="28"/>
          <w:szCs w:val="28"/>
        </w:rPr>
      </w:pPr>
      <w:r w:rsidRPr="006666AF">
        <w:rPr>
          <w:bCs/>
          <w:sz w:val="28"/>
          <w:szCs w:val="28"/>
        </w:rPr>
        <w:t>Выслуша</w:t>
      </w:r>
      <w:r w:rsidRPr="006666AF">
        <w:rPr>
          <w:bCs/>
          <w:sz w:val="28"/>
          <w:szCs w:val="28"/>
        </w:rPr>
        <w:t xml:space="preserve">в </w:t>
      </w:r>
      <w:r w:rsidR="0059677D">
        <w:rPr>
          <w:bCs/>
          <w:sz w:val="28"/>
          <w:szCs w:val="28"/>
        </w:rPr>
        <w:t>Казаченко Н.А.</w:t>
      </w:r>
      <w:r w:rsidRPr="006666AF">
        <w:rPr>
          <w:bCs/>
          <w:sz w:val="28"/>
          <w:szCs w:val="28"/>
        </w:rPr>
        <w:t>, исследовав материалы дела, просмотрев видеозапись, мировой судья приходит к следующему.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</w:t>
      </w:r>
      <w:r w:rsidRPr="006666AF">
        <w:rPr>
          <w:sz w:val="28"/>
          <w:szCs w:val="28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Исходя из положе</w:t>
      </w:r>
      <w:r w:rsidRPr="006666AF">
        <w:rPr>
          <w:sz w:val="28"/>
          <w:szCs w:val="28"/>
        </w:rPr>
        <w:t>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</w:t>
      </w:r>
      <w:r w:rsidRPr="006666AF">
        <w:rPr>
          <w:sz w:val="28"/>
          <w:szCs w:val="28"/>
        </w:rPr>
        <w:t xml:space="preserve"> лица к административной ответственности.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 соответствии со статьей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</w:t>
      </w:r>
      <w:r w:rsidRPr="006666AF">
        <w:rPr>
          <w:sz w:val="28"/>
          <w:szCs w:val="28"/>
        </w:rPr>
        <w:t xml:space="preserve">дится дело, устанавливают наличие или отсутствие события административного правонарушения, виновность лица, привлекаемого к </w:t>
      </w:r>
      <w:r w:rsidRPr="006666AF">
        <w:rPr>
          <w:sz w:val="28"/>
          <w:szCs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Эти данные устанавл</w:t>
      </w:r>
      <w:r w:rsidRPr="006666AF">
        <w:rPr>
          <w:sz w:val="28"/>
          <w:szCs w:val="28"/>
        </w:rPr>
        <w:t xml:space="preserve">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</w:t>
      </w:r>
      <w:r w:rsidRPr="006666AF">
        <w:rPr>
          <w:sz w:val="28"/>
          <w:szCs w:val="28"/>
        </w:rPr>
        <w:t>эксперта, иными документами, а также показаниями специальных технических средств, вещественными доказательствами.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закона, в том числе доказательс</w:t>
      </w:r>
      <w:r w:rsidRPr="006666AF">
        <w:rPr>
          <w:sz w:val="28"/>
          <w:szCs w:val="28"/>
        </w:rPr>
        <w:t>тв, полученных при проведении проверки в ходе осуществления государственного контроля (надзора) и муниципального контроля.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Согласно части 6 статьи 25.7 КоАП РФ в случае применения видеозаписи для фиксации совершения процессуальных действий, за исключением </w:t>
      </w:r>
      <w:r w:rsidRPr="006666AF">
        <w:rPr>
          <w:sz w:val="28"/>
          <w:szCs w:val="28"/>
        </w:rPr>
        <w:t>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</w:t>
      </w:r>
      <w:r w:rsidRPr="006666AF">
        <w:rPr>
          <w:sz w:val="28"/>
          <w:szCs w:val="28"/>
        </w:rPr>
        <w:t>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 соответствии с п. 2.7. ПДД РФ водителю запрещается управлять транспортным средством в состоянии алкогольного опьянени</w:t>
      </w:r>
      <w:r w:rsidRPr="006666AF">
        <w:rPr>
          <w:sz w:val="28"/>
          <w:szCs w:val="28"/>
        </w:rPr>
        <w:t>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Согласно п. 2.3.2. ПДД РФ водитель транспортного средст</w:t>
      </w:r>
      <w:r w:rsidRPr="006666AF">
        <w:rPr>
          <w:sz w:val="28"/>
          <w:szCs w:val="28"/>
        </w:rPr>
        <w:t>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</w:t>
      </w:r>
      <w:r w:rsidRPr="006666AF">
        <w:rPr>
          <w:sz w:val="28"/>
          <w:szCs w:val="28"/>
        </w:rPr>
        <w:t xml:space="preserve"> состояние опьянения.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</w:t>
      </w:r>
      <w:r w:rsidR="00C3286A">
        <w:rPr>
          <w:sz w:val="28"/>
          <w:szCs w:val="28"/>
        </w:rPr>
        <w:t>твования на состояние опьянения</w:t>
      </w:r>
      <w:r w:rsidRPr="006666AF">
        <w:rPr>
          <w:sz w:val="28"/>
          <w:szCs w:val="28"/>
        </w:rPr>
        <w:t>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Основан</w:t>
      </w:r>
      <w:r w:rsidRPr="006666AF">
        <w:rPr>
          <w:sz w:val="28"/>
          <w:szCs w:val="28"/>
        </w:rPr>
        <w:t>ием привлечения к административной ответственности по ч. 1 ст. 12.26 КоАП РФ является зафиксированный отказ лица от прохождения медицинского освидетельствования или от того или иного вида исследования в рамках освидетельствования, заявленный как непосредст</w:t>
      </w:r>
      <w:r w:rsidRPr="006666AF">
        <w:rPr>
          <w:sz w:val="28"/>
          <w:szCs w:val="28"/>
        </w:rPr>
        <w:t>венно должностному лицу ГИБДД, так и медицинскому работнику.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некоторых вопросах, возникающих в судебной практике при рассмотрении дел об административных пра</w:t>
      </w:r>
      <w:r w:rsidRPr="006666AF">
        <w:rPr>
          <w:sz w:val="28"/>
          <w:szCs w:val="28"/>
        </w:rPr>
        <w:t xml:space="preserve">вонарушениях, предусмотренных главой 12 Кодекса Российской Федерации об административных правонарушениях» разъяснено, что </w:t>
      </w:r>
      <w:r w:rsidRPr="006666AF">
        <w:rPr>
          <w:sz w:val="28"/>
          <w:szCs w:val="28"/>
        </w:rPr>
        <w:t xml:space="preserve">доказательством наличия у водителя состояния опьянения является составленный уполномоченным должностным лицом в установленном законом </w:t>
      </w:r>
      <w:r w:rsidRPr="006666AF">
        <w:rPr>
          <w:sz w:val="28"/>
          <w:szCs w:val="28"/>
        </w:rPr>
        <w:t xml:space="preserve">порядке акт освидетельствования на состояние алкогольного опьянения. 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</w:t>
      </w:r>
      <w:r w:rsidRPr="006666AF">
        <w:rPr>
          <w:sz w:val="28"/>
          <w:szCs w:val="28"/>
        </w:rPr>
        <w:t>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</w:t>
      </w:r>
      <w:r w:rsidRPr="006666AF">
        <w:rPr>
          <w:sz w:val="28"/>
          <w:szCs w:val="28"/>
        </w:rPr>
        <w:t xml:space="preserve">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</w:t>
      </w:r>
      <w:r w:rsidRPr="006666AF">
        <w:rPr>
          <w:sz w:val="28"/>
          <w:szCs w:val="28"/>
        </w:rPr>
        <w:t xml:space="preserve">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Отказ от выполнения законных требований уполномоченного должностного лица либо медиц</w:t>
      </w:r>
      <w:r w:rsidRPr="006666AF">
        <w:rPr>
          <w:sz w:val="28"/>
          <w:szCs w:val="28"/>
        </w:rPr>
        <w:t>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</w:t>
      </w:r>
      <w:r w:rsidRPr="006666AF">
        <w:rPr>
          <w:sz w:val="28"/>
          <w:szCs w:val="28"/>
        </w:rPr>
        <w:t>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</w:t>
      </w:r>
      <w:r w:rsidRPr="006666AF">
        <w:rPr>
          <w:sz w:val="28"/>
          <w:szCs w:val="28"/>
        </w:rPr>
        <w:t>вершения, например,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</w:t>
      </w:r>
      <w:r w:rsidRPr="006666AF">
        <w:rPr>
          <w:sz w:val="28"/>
          <w:szCs w:val="28"/>
        </w:rPr>
        <w:t>ьянения или акте медицинского освидетельствования на состояние опьянения, а 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 силу ч. 1.1 ст. 27.12 КоАП Р</w:t>
      </w:r>
      <w:r w:rsidRPr="006666AF">
        <w:rPr>
          <w:sz w:val="28"/>
          <w:szCs w:val="28"/>
        </w:rPr>
        <w:t>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</w:t>
      </w:r>
      <w:r w:rsidRPr="006666AF">
        <w:rPr>
          <w:sz w:val="28"/>
          <w:szCs w:val="28"/>
        </w:rPr>
        <w:t>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Согласно ч. 6 ст. 27.12 КоАП РФ освидетельствование на состояние алкогольного опьян</w:t>
      </w:r>
      <w:r w:rsidRPr="006666AF">
        <w:rPr>
          <w:sz w:val="28"/>
          <w:szCs w:val="28"/>
        </w:rPr>
        <w:t>ения и оформление его результатов осуществляются в порядке, установленном Правительством Российской Федерации.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освидетельствования на состояние алкогольного оп</w:t>
      </w:r>
      <w:r w:rsidRPr="006666AF">
        <w:rPr>
          <w:sz w:val="28"/>
          <w:szCs w:val="28"/>
        </w:rPr>
        <w:t>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Пунктом 8 указанных Правил направлению на медицинское освидетельствование на состояние опьянения водитель транспортного средства </w:t>
      </w:r>
      <w:r w:rsidRPr="006666AF">
        <w:rPr>
          <w:sz w:val="28"/>
          <w:szCs w:val="28"/>
        </w:rPr>
        <w:t>подлежит: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в) при наличии достаточных оснований полагать, что водитель транспортн</w:t>
      </w:r>
      <w:r w:rsidRPr="006666AF">
        <w:rPr>
          <w:sz w:val="28"/>
          <w:szCs w:val="28"/>
        </w:rPr>
        <w:t>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Законность требований сотрудников ГИБДД о прохождении медицинского освидетельствования на состояние опьянения подтверждено мат</w:t>
      </w:r>
      <w:r w:rsidRPr="006666AF">
        <w:rPr>
          <w:sz w:val="28"/>
          <w:szCs w:val="28"/>
        </w:rPr>
        <w:t xml:space="preserve">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59677D">
        <w:rPr>
          <w:sz w:val="28"/>
          <w:szCs w:val="28"/>
        </w:rPr>
        <w:t>Казаченко Н.А.</w:t>
      </w:r>
      <w:r w:rsidRPr="006666AF">
        <w:rPr>
          <w:sz w:val="28"/>
          <w:szCs w:val="28"/>
        </w:rPr>
        <w:t>, управлявше</w:t>
      </w:r>
      <w:r w:rsidRPr="006666AF" w:rsidR="00720B86">
        <w:rPr>
          <w:sz w:val="28"/>
          <w:szCs w:val="28"/>
        </w:rPr>
        <w:t>й</w:t>
      </w:r>
      <w:r w:rsidRPr="006666AF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</w:t>
      </w:r>
      <w:r w:rsidRPr="006666AF">
        <w:rPr>
          <w:sz w:val="28"/>
          <w:szCs w:val="28"/>
        </w:rPr>
        <w:t xml:space="preserve">сь: </w:t>
      </w:r>
      <w:r w:rsidRPr="006666AF" w:rsidR="00720B86">
        <w:rPr>
          <w:sz w:val="28"/>
          <w:szCs w:val="28"/>
        </w:rPr>
        <w:t>отказ от прохождения</w:t>
      </w:r>
      <w:r w:rsidRPr="006666AF">
        <w:rPr>
          <w:sz w:val="28"/>
          <w:szCs w:val="28"/>
        </w:rPr>
        <w:t xml:space="preserve"> освидетельствования на состояние алкогольного опьянения.</w:t>
      </w:r>
    </w:p>
    <w:p w:rsidR="0083121E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</w:t>
      </w:r>
      <w:r w:rsidRPr="006666AF">
        <w:rPr>
          <w:sz w:val="28"/>
          <w:szCs w:val="28"/>
        </w:rPr>
        <w:t xml:space="preserve"> является невыполнение водителем требования о прохождении медицинского освидетельствования на состояние опьянения.</w:t>
      </w:r>
    </w:p>
    <w:p w:rsidR="00F8282F" w:rsidRPr="006666AF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</w:t>
      </w:r>
      <w:r w:rsidRPr="006666AF">
        <w:rPr>
          <w:sz w:val="28"/>
          <w:szCs w:val="28"/>
        </w:rPr>
        <w:t xml:space="preserve"> заключается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</w:t>
      </w:r>
      <w:r w:rsidRPr="006666AF">
        <w:rPr>
          <w:sz w:val="28"/>
          <w:szCs w:val="28"/>
        </w:rPr>
        <w:t>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6666AF" w:rsidP="00F8282F">
      <w:pPr>
        <w:pStyle w:val="BodyTextIndent"/>
        <w:ind w:left="0" w:firstLine="708"/>
        <w:rPr>
          <w:sz w:val="28"/>
          <w:szCs w:val="28"/>
        </w:rPr>
      </w:pPr>
      <w:r w:rsidRPr="006666AF">
        <w:rPr>
          <w:sz w:val="28"/>
          <w:szCs w:val="28"/>
        </w:rPr>
        <w:t>Вина</w:t>
      </w:r>
      <w:r w:rsidRPr="006666AF" w:rsidR="00720B86">
        <w:rPr>
          <w:sz w:val="28"/>
          <w:szCs w:val="28"/>
          <w:lang w:val="ru-RU"/>
        </w:rPr>
        <w:t xml:space="preserve"> </w:t>
      </w:r>
      <w:r w:rsidR="0059677D">
        <w:rPr>
          <w:sz w:val="28"/>
          <w:szCs w:val="28"/>
          <w:lang w:val="ru-RU"/>
        </w:rPr>
        <w:t>Казаченко Н.А.</w:t>
      </w:r>
      <w:r w:rsidRPr="006666AF" w:rsidR="00720B86">
        <w:rPr>
          <w:sz w:val="28"/>
          <w:szCs w:val="28"/>
        </w:rPr>
        <w:t xml:space="preserve"> </w:t>
      </w:r>
      <w:r w:rsidRPr="006666AF">
        <w:rPr>
          <w:sz w:val="28"/>
          <w:szCs w:val="28"/>
        </w:rPr>
        <w:t>в совершении правонарушения, предусмотренного частью 1 статьи 12.2</w:t>
      </w:r>
      <w:r w:rsidRPr="006666AF">
        <w:rPr>
          <w:sz w:val="28"/>
          <w:szCs w:val="28"/>
        </w:rPr>
        <w:t xml:space="preserve">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- протоколом 86 </w:t>
      </w:r>
      <w:r w:rsidRPr="006666AF" w:rsidR="002C60CF">
        <w:rPr>
          <w:sz w:val="28"/>
          <w:szCs w:val="28"/>
        </w:rPr>
        <w:t>ХМ 5</w:t>
      </w:r>
      <w:r w:rsidR="0059677D">
        <w:rPr>
          <w:sz w:val="28"/>
          <w:szCs w:val="28"/>
        </w:rPr>
        <w:t>74633</w:t>
      </w:r>
      <w:r w:rsidRPr="006666AF">
        <w:rPr>
          <w:sz w:val="28"/>
          <w:szCs w:val="28"/>
        </w:rPr>
        <w:t xml:space="preserve"> об административном правонарушении от </w:t>
      </w:r>
      <w:r w:rsidR="0059677D">
        <w:rPr>
          <w:sz w:val="28"/>
          <w:szCs w:val="28"/>
        </w:rPr>
        <w:t>25.01.2025</w:t>
      </w:r>
      <w:r w:rsidRPr="006666AF">
        <w:rPr>
          <w:sz w:val="28"/>
          <w:szCs w:val="28"/>
        </w:rPr>
        <w:t xml:space="preserve">, из которого следует, что </w:t>
      </w:r>
      <w:r w:rsidRPr="0059677D" w:rsidR="0059677D">
        <w:rPr>
          <w:sz w:val="28"/>
          <w:szCs w:val="28"/>
        </w:rPr>
        <w:t xml:space="preserve">25.01.2025 в 06 час. 15 мин. по адресу: Ханты-Мансийский автономный округ-Югры, г. Нягань, ул. Чернышова, 26/1, Казаченко Н.А., управляя транспортным средством </w:t>
      </w:r>
      <w:r w:rsidR="006F4D0E">
        <w:rPr>
          <w:sz w:val="28"/>
          <w:szCs w:val="28"/>
        </w:rPr>
        <w:t>*</w:t>
      </w:r>
      <w:r w:rsidRPr="0059677D" w:rsidR="0059677D">
        <w:rPr>
          <w:sz w:val="28"/>
          <w:szCs w:val="28"/>
        </w:rPr>
        <w:t xml:space="preserve">, государственный регистрационный знак </w:t>
      </w:r>
      <w:r w:rsidR="006F4D0E">
        <w:rPr>
          <w:sz w:val="28"/>
          <w:szCs w:val="28"/>
        </w:rPr>
        <w:t>*</w:t>
      </w:r>
      <w:r w:rsidRPr="0059677D" w:rsidR="0059677D">
        <w:rPr>
          <w:sz w:val="28"/>
          <w:szCs w:val="28"/>
        </w:rPr>
        <w:t xml:space="preserve">, не выполнила законного требования уполномоченного должностного лица о прохождении медицинского освидетельствования на состояние опьянения, чем нарушила пункт 2.3.2 </w:t>
      </w:r>
      <w:r w:rsidRPr="0059677D" w:rsidR="0059677D">
        <w:rPr>
          <w:sz w:val="28"/>
          <w:szCs w:val="28"/>
        </w:rPr>
        <w:t>Правил дорожног</w:t>
      </w:r>
      <w:r w:rsidR="0059677D">
        <w:rPr>
          <w:sz w:val="28"/>
          <w:szCs w:val="28"/>
        </w:rPr>
        <w:t>о движения Российской Федерации</w:t>
      </w:r>
      <w:r w:rsidRPr="006666AF">
        <w:rPr>
          <w:sz w:val="28"/>
          <w:szCs w:val="28"/>
        </w:rPr>
        <w:t xml:space="preserve"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6666AF">
        <w:rPr>
          <w:spacing w:val="-1"/>
          <w:sz w:val="28"/>
          <w:szCs w:val="28"/>
        </w:rPr>
        <w:t>процессуальные права, предусмотренные ст</w:t>
      </w:r>
      <w:r w:rsidRPr="006666AF">
        <w:rPr>
          <w:spacing w:val="-1"/>
          <w:sz w:val="28"/>
          <w:szCs w:val="28"/>
        </w:rPr>
        <w:t xml:space="preserve">атьей 25.1. </w:t>
      </w:r>
      <w:r w:rsidRPr="006666AF">
        <w:rPr>
          <w:sz w:val="28"/>
          <w:szCs w:val="28"/>
        </w:rPr>
        <w:t>Кодекса Российской Федерации об административных правонарушениях,</w:t>
      </w:r>
      <w:r w:rsidRPr="006666AF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59677D">
        <w:rPr>
          <w:sz w:val="28"/>
          <w:szCs w:val="28"/>
        </w:rPr>
        <w:t>Казаченко Н.А.</w:t>
      </w:r>
      <w:r w:rsidRPr="006666AF" w:rsidR="00D96496">
        <w:rPr>
          <w:sz w:val="28"/>
          <w:szCs w:val="28"/>
        </w:rPr>
        <w:t xml:space="preserve"> </w:t>
      </w:r>
      <w:r w:rsidRPr="006666AF">
        <w:rPr>
          <w:spacing w:val="-1"/>
          <w:sz w:val="28"/>
          <w:szCs w:val="28"/>
        </w:rPr>
        <w:t>разъяснены, что зафиксировано видеозаписью,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- протоколом 86 ПК № </w:t>
      </w:r>
      <w:r w:rsidR="005D1792">
        <w:rPr>
          <w:sz w:val="28"/>
          <w:szCs w:val="28"/>
        </w:rPr>
        <w:t>073752</w:t>
      </w:r>
      <w:r w:rsidRPr="006666AF">
        <w:rPr>
          <w:sz w:val="28"/>
          <w:szCs w:val="28"/>
        </w:rPr>
        <w:t xml:space="preserve"> об отстранении от управления транспортным сре</w:t>
      </w:r>
      <w:r w:rsidRPr="006666AF">
        <w:rPr>
          <w:sz w:val="28"/>
          <w:szCs w:val="28"/>
        </w:rPr>
        <w:t xml:space="preserve">дством от </w:t>
      </w:r>
      <w:r w:rsidR="005D1792">
        <w:rPr>
          <w:sz w:val="28"/>
          <w:szCs w:val="28"/>
        </w:rPr>
        <w:t>25.01.2025</w:t>
      </w:r>
      <w:r w:rsidRPr="006666AF">
        <w:rPr>
          <w:sz w:val="28"/>
          <w:szCs w:val="28"/>
        </w:rPr>
        <w:t xml:space="preserve">, где установлены основания, послужившие для отстранения </w:t>
      </w:r>
      <w:r w:rsidR="005D1792">
        <w:rPr>
          <w:sz w:val="28"/>
          <w:szCs w:val="28"/>
        </w:rPr>
        <w:t>Казаченко Н.А.</w:t>
      </w:r>
      <w:r w:rsidRPr="006666AF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- протоколом 86 </w:t>
      </w:r>
      <w:r w:rsidR="005D1792">
        <w:rPr>
          <w:sz w:val="28"/>
          <w:szCs w:val="28"/>
        </w:rPr>
        <w:t>СП 059462</w:t>
      </w:r>
      <w:r w:rsidRPr="006666AF">
        <w:rPr>
          <w:sz w:val="28"/>
          <w:szCs w:val="28"/>
        </w:rPr>
        <w:t xml:space="preserve"> о задержании транспортного средства от </w:t>
      </w:r>
      <w:r w:rsidR="005D1792">
        <w:rPr>
          <w:sz w:val="28"/>
          <w:szCs w:val="28"/>
        </w:rPr>
        <w:t>25.01.2025</w:t>
      </w:r>
      <w:r w:rsidRPr="006666AF">
        <w:rPr>
          <w:sz w:val="28"/>
          <w:szCs w:val="28"/>
        </w:rPr>
        <w:t xml:space="preserve">, согласно которого транспортное средство </w:t>
      </w:r>
      <w:r w:rsidR="006F4D0E">
        <w:rPr>
          <w:sz w:val="28"/>
          <w:szCs w:val="28"/>
        </w:rPr>
        <w:t>*</w:t>
      </w:r>
      <w:r w:rsidRPr="005D1792" w:rsidR="005D1792">
        <w:rPr>
          <w:sz w:val="28"/>
          <w:szCs w:val="28"/>
        </w:rPr>
        <w:t xml:space="preserve">, государственный регистрационный знак </w:t>
      </w:r>
      <w:r w:rsidR="006F4D0E">
        <w:rPr>
          <w:sz w:val="28"/>
          <w:szCs w:val="28"/>
        </w:rPr>
        <w:t>*</w:t>
      </w:r>
      <w:r w:rsidRPr="006666AF">
        <w:rPr>
          <w:sz w:val="28"/>
          <w:szCs w:val="28"/>
        </w:rPr>
        <w:t xml:space="preserve">, было </w:t>
      </w:r>
      <w:r w:rsidR="005D1792">
        <w:rPr>
          <w:sz w:val="28"/>
          <w:szCs w:val="28"/>
        </w:rPr>
        <w:t>оставлено п месту остановки на ул. Чернышова, 26/1 г. Нягань</w:t>
      </w:r>
      <w:r w:rsidRPr="006666AF">
        <w:rPr>
          <w:sz w:val="28"/>
          <w:szCs w:val="28"/>
        </w:rPr>
        <w:t>;</w:t>
      </w:r>
    </w:p>
    <w:p w:rsidR="00F8282F" w:rsidRPr="006666AF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 w:rsidRPr="006666AF">
        <w:rPr>
          <w:rFonts w:ascii="Times New Roman" w:hAnsi="Times New Roman" w:cs="Times New Roman"/>
          <w:b/>
        </w:rPr>
        <w:tab/>
        <w:t xml:space="preserve">-   </w:t>
      </w:r>
      <w:r w:rsidRPr="006666AF">
        <w:rPr>
          <w:rFonts w:ascii="Times New Roman" w:hAnsi="Times New Roman" w:cs="Times New Roman"/>
        </w:rPr>
        <w:t>видеозаписью, которой зафиксированы процессуальные действия;</w:t>
      </w:r>
    </w:p>
    <w:p w:rsidR="0068376B" w:rsidRPr="006666AF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 w:rsidRPr="006666AF">
        <w:rPr>
          <w:rFonts w:ascii="Times New Roman" w:hAnsi="Times New Roman" w:cs="Times New Roman"/>
        </w:rPr>
        <w:t>- актом 86 Г</w:t>
      </w:r>
      <w:r w:rsidRPr="006666AF">
        <w:rPr>
          <w:rFonts w:ascii="Times New Roman" w:hAnsi="Times New Roman" w:cs="Times New Roman"/>
        </w:rPr>
        <w:t xml:space="preserve">П № </w:t>
      </w:r>
      <w:r w:rsidR="005D1792">
        <w:rPr>
          <w:rFonts w:ascii="Times New Roman" w:hAnsi="Times New Roman" w:cs="Times New Roman"/>
        </w:rPr>
        <w:t>061829</w:t>
      </w:r>
      <w:r w:rsidRPr="006666AF">
        <w:rPr>
          <w:rFonts w:ascii="Times New Roman" w:hAnsi="Times New Roman" w:cs="Times New Roman"/>
        </w:rPr>
        <w:t xml:space="preserve"> освидетельствования на состояние алкогольного опьянения от </w:t>
      </w:r>
      <w:r w:rsidR="005D1792">
        <w:rPr>
          <w:rFonts w:ascii="Times New Roman" w:hAnsi="Times New Roman" w:cs="Times New Roman"/>
        </w:rPr>
        <w:t>25.01.2025</w:t>
      </w:r>
      <w:r w:rsidRPr="006666AF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="005D1792">
        <w:rPr>
          <w:rFonts w:ascii="Times New Roman" w:hAnsi="Times New Roman" w:cs="Times New Roman"/>
        </w:rPr>
        <w:t>Казаченко Н.А.</w:t>
      </w:r>
      <w:r w:rsidRPr="006666AF">
        <w:rPr>
          <w:rFonts w:ascii="Times New Roman" w:hAnsi="Times New Roman" w:cs="Times New Roman"/>
        </w:rPr>
        <w:t xml:space="preserve"> находится в состоянии опьянения, </w:t>
      </w:r>
      <w:r w:rsidRPr="006666AF" w:rsidR="006666AF">
        <w:rPr>
          <w:rFonts w:ascii="Times New Roman" w:hAnsi="Times New Roman" w:cs="Times New Roman"/>
        </w:rPr>
        <w:t>явилось: запах алкоголя изо рта;</w:t>
      </w:r>
      <w:r w:rsidRPr="006666AF">
        <w:rPr>
          <w:rFonts w:ascii="Times New Roman" w:hAnsi="Times New Roman" w:cs="Times New Roman"/>
        </w:rPr>
        <w:t xml:space="preserve"> </w:t>
      </w:r>
      <w:r w:rsidR="005D1792">
        <w:rPr>
          <w:rFonts w:ascii="Times New Roman" w:hAnsi="Times New Roman" w:cs="Times New Roman"/>
        </w:rPr>
        <w:t>неустойчивость позы, нарушение речи</w:t>
      </w:r>
      <w:r w:rsidRPr="006666AF">
        <w:rPr>
          <w:rFonts w:ascii="Times New Roman" w:hAnsi="Times New Roman" w:cs="Times New Roman"/>
        </w:rPr>
        <w:t>.</w:t>
      </w:r>
      <w:r w:rsidRPr="006666AF" w:rsidR="005B6784">
        <w:rPr>
          <w:rFonts w:ascii="Times New Roman" w:hAnsi="Times New Roman" w:cs="Times New Roman"/>
        </w:rPr>
        <w:t xml:space="preserve"> </w:t>
      </w:r>
      <w:r w:rsidRPr="006666AF">
        <w:rPr>
          <w:rFonts w:ascii="Times New Roman" w:hAnsi="Times New Roman" w:cs="Times New Roman"/>
        </w:rPr>
        <w:t xml:space="preserve">От освидетельствования на состояние алкогольного опьянения </w:t>
      </w:r>
      <w:r w:rsidR="005D1792">
        <w:rPr>
          <w:rFonts w:ascii="Times New Roman" w:hAnsi="Times New Roman" w:cs="Times New Roman"/>
        </w:rPr>
        <w:t>Казаченко Н.А.</w:t>
      </w:r>
      <w:r w:rsidRPr="006666AF">
        <w:rPr>
          <w:rFonts w:ascii="Times New Roman" w:hAnsi="Times New Roman" w:cs="Times New Roman"/>
        </w:rPr>
        <w:t xml:space="preserve"> отказалась.</w:t>
      </w:r>
    </w:p>
    <w:p w:rsidR="0068376B" w:rsidRPr="006666AF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 w:rsidRPr="006666AF">
        <w:rPr>
          <w:rFonts w:ascii="Times New Roman" w:hAnsi="Times New Roman" w:cs="Times New Roman"/>
        </w:rPr>
        <w:t xml:space="preserve">Поскольку от освидетельствования на состояние алкогольного опьянения </w:t>
      </w:r>
      <w:r w:rsidR="005D1792">
        <w:rPr>
          <w:rFonts w:ascii="Times New Roman" w:hAnsi="Times New Roman" w:cs="Times New Roman"/>
        </w:rPr>
        <w:t xml:space="preserve">Казаченко Н.А. </w:t>
      </w:r>
      <w:r w:rsidRPr="006666AF">
        <w:rPr>
          <w:rFonts w:ascii="Times New Roman" w:hAnsi="Times New Roman" w:cs="Times New Roman"/>
        </w:rPr>
        <w:t>отказалась, при этом имелись признаки опьянения: «</w:t>
      </w:r>
      <w:r w:rsidRPr="005D1792" w:rsidR="005D1792">
        <w:rPr>
          <w:rFonts w:ascii="Times New Roman" w:hAnsi="Times New Roman" w:cs="Times New Roman"/>
        </w:rPr>
        <w:t>запах алкоголя изо рта; неустойчивость позы, нарушение речи</w:t>
      </w:r>
      <w:r w:rsidRPr="006666AF">
        <w:rPr>
          <w:rFonts w:ascii="Times New Roman" w:hAnsi="Times New Roman" w:cs="Times New Roman"/>
        </w:rPr>
        <w:t>», она была направлена на медицинское освидетельствование на состояние опьянения, чт</w:t>
      </w:r>
      <w:r w:rsidR="005D1792">
        <w:rPr>
          <w:rFonts w:ascii="Times New Roman" w:hAnsi="Times New Roman" w:cs="Times New Roman"/>
        </w:rPr>
        <w:t>о подтверждается протоколом 86 НП</w:t>
      </w:r>
      <w:r w:rsidRPr="006666AF">
        <w:rPr>
          <w:rFonts w:ascii="Times New Roman" w:hAnsi="Times New Roman" w:cs="Times New Roman"/>
        </w:rPr>
        <w:t xml:space="preserve"> </w:t>
      </w:r>
      <w:r w:rsidR="005D1792">
        <w:rPr>
          <w:rFonts w:ascii="Times New Roman" w:hAnsi="Times New Roman" w:cs="Times New Roman"/>
        </w:rPr>
        <w:t>№ 037792</w:t>
      </w:r>
      <w:r w:rsidRPr="006666AF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алкогольного опьянения от </w:t>
      </w:r>
      <w:r w:rsidR="005D1792">
        <w:rPr>
          <w:rFonts w:ascii="Times New Roman" w:hAnsi="Times New Roman" w:cs="Times New Roman"/>
        </w:rPr>
        <w:t>25.01.2025</w:t>
      </w:r>
      <w:r w:rsidRPr="006666AF">
        <w:rPr>
          <w:rFonts w:ascii="Times New Roman" w:hAnsi="Times New Roman" w:cs="Times New Roman"/>
        </w:rPr>
        <w:t>. От про</w:t>
      </w:r>
      <w:r w:rsidRPr="006666AF">
        <w:rPr>
          <w:rFonts w:ascii="Times New Roman" w:hAnsi="Times New Roman" w:cs="Times New Roman"/>
        </w:rPr>
        <w:t xml:space="preserve">хождения медицинского освидетельствования </w:t>
      </w:r>
      <w:r w:rsidR="005D1792">
        <w:rPr>
          <w:rFonts w:ascii="Times New Roman" w:hAnsi="Times New Roman" w:cs="Times New Roman"/>
        </w:rPr>
        <w:t>Казаченко Н.А.</w:t>
      </w:r>
      <w:r w:rsidRPr="006666AF">
        <w:rPr>
          <w:rFonts w:ascii="Times New Roman" w:hAnsi="Times New Roman" w:cs="Times New Roman"/>
        </w:rPr>
        <w:t xml:space="preserve"> отказалась. Отказ был заявлен непосредственно сотруднику полиции инспектору ДПС ОГИБДД ОМВД России по г.Нягани </w:t>
      </w:r>
      <w:r w:rsidR="005D1792">
        <w:rPr>
          <w:rFonts w:ascii="Times New Roman" w:hAnsi="Times New Roman" w:cs="Times New Roman"/>
        </w:rPr>
        <w:t>Гилязову Д.А.</w:t>
      </w:r>
      <w:r w:rsidRPr="006666AF">
        <w:rPr>
          <w:rFonts w:ascii="Times New Roman" w:hAnsi="Times New Roman" w:cs="Times New Roman"/>
        </w:rPr>
        <w:t>, о чем в протоколе имеется соответствующая запись и зафиксировано на видео</w:t>
      </w:r>
      <w:r w:rsidRPr="006666AF">
        <w:rPr>
          <w:rFonts w:ascii="Times New Roman" w:hAnsi="Times New Roman" w:cs="Times New Roman"/>
        </w:rPr>
        <w:t>записи.</w:t>
      </w:r>
      <w:r w:rsidRPr="006666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66AF">
        <w:rPr>
          <w:rFonts w:ascii="Times New Roman" w:hAnsi="Times New Roman" w:cs="Times New Roman"/>
        </w:rPr>
        <w:t xml:space="preserve"> </w:t>
      </w:r>
    </w:p>
    <w:p w:rsidR="0068376B" w:rsidRPr="006666AF" w:rsidP="0068376B">
      <w:pPr>
        <w:pStyle w:val="20"/>
        <w:ind w:right="-2" w:firstLine="708"/>
        <w:jc w:val="both"/>
        <w:rPr>
          <w:rFonts w:ascii="Times New Roman" w:hAnsi="Times New Roman" w:cs="Times New Roman"/>
        </w:rPr>
      </w:pPr>
      <w:r w:rsidRPr="006666AF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="0059677D">
        <w:rPr>
          <w:rFonts w:ascii="Times New Roman" w:hAnsi="Times New Roman" w:cs="Times New Roman"/>
        </w:rPr>
        <w:t xml:space="preserve">Казаченко Н.А. </w:t>
      </w:r>
      <w:r w:rsidRPr="006666AF">
        <w:rPr>
          <w:rFonts w:ascii="Times New Roman" w:hAnsi="Times New Roman" w:cs="Times New Roman"/>
        </w:rPr>
        <w:t>в совершении правонарушения, установленного судьей, полностью доказана.</w:t>
      </w:r>
    </w:p>
    <w:p w:rsidR="00F8282F" w:rsidRPr="006666AF" w:rsidP="006666AF">
      <w:pPr>
        <w:pStyle w:val="BodyText"/>
        <w:tabs>
          <w:tab w:val="left" w:pos="0"/>
        </w:tabs>
        <w:spacing w:after="0"/>
        <w:ind w:right="-2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 </w:t>
      </w:r>
      <w:r w:rsidRPr="006666AF" w:rsidR="006666AF">
        <w:rPr>
          <w:sz w:val="28"/>
          <w:szCs w:val="28"/>
        </w:rPr>
        <w:tab/>
      </w:r>
      <w:r w:rsidRPr="006666AF">
        <w:rPr>
          <w:sz w:val="28"/>
          <w:szCs w:val="28"/>
        </w:rPr>
        <w:t xml:space="preserve">Как следует из материалов дела, </w:t>
      </w:r>
      <w:r w:rsidR="0059677D">
        <w:rPr>
          <w:sz w:val="28"/>
          <w:szCs w:val="28"/>
        </w:rPr>
        <w:t>Казаченко Н.А.</w:t>
      </w:r>
      <w:r w:rsidRPr="006666AF">
        <w:rPr>
          <w:sz w:val="28"/>
          <w:szCs w:val="28"/>
        </w:rPr>
        <w:t xml:space="preserve"> имеет </w:t>
      </w:r>
      <w:r w:rsidRPr="006666AF">
        <w:rPr>
          <w:sz w:val="28"/>
          <w:szCs w:val="28"/>
        </w:rPr>
        <w:t xml:space="preserve">водительское удостоверение на право управления транспортными средствами категории «В», действительно до </w:t>
      </w:r>
      <w:r w:rsidR="0059677D">
        <w:rPr>
          <w:sz w:val="28"/>
          <w:szCs w:val="28"/>
        </w:rPr>
        <w:t>02.11.2023</w:t>
      </w:r>
      <w:r w:rsidRPr="006666AF">
        <w:rPr>
          <w:sz w:val="28"/>
          <w:szCs w:val="28"/>
        </w:rPr>
        <w:t xml:space="preserve">. </w:t>
      </w:r>
    </w:p>
    <w:p w:rsidR="006666AF" w:rsidRPr="006666AF" w:rsidP="006666AF">
      <w:pPr>
        <w:pStyle w:val="BodyText"/>
        <w:tabs>
          <w:tab w:val="left" w:pos="0"/>
        </w:tabs>
        <w:spacing w:after="0"/>
        <w:ind w:right="-2"/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  <w:t>В соответствии с п. 5 Постановления Правительства РФ от 12 марта 2022 г. № 353 «Об особенностях разрешительной деятельности в Российской Ф</w:t>
      </w:r>
      <w:r w:rsidRPr="006666AF">
        <w:rPr>
          <w:sz w:val="28"/>
          <w:szCs w:val="28"/>
        </w:rPr>
        <w:t>едерации» (с изменениями и дополнениями) сроки действия российских национальных водительских удостоверений которых истекают (истекли) в период с 1 января 2022 г. по 31 декабря 2025 г. продлены на 3 года.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В соответствии со справкой </w:t>
      </w:r>
      <w:r w:rsidRPr="006666AF" w:rsidR="0068376B">
        <w:rPr>
          <w:sz w:val="28"/>
          <w:szCs w:val="28"/>
        </w:rPr>
        <w:t>начальника ОИАЗ</w:t>
      </w:r>
      <w:r w:rsidRPr="006666AF">
        <w:rPr>
          <w:sz w:val="28"/>
          <w:szCs w:val="28"/>
        </w:rPr>
        <w:t xml:space="preserve"> </w:t>
      </w:r>
      <w:r w:rsidRPr="006666AF" w:rsidR="0068376B">
        <w:rPr>
          <w:sz w:val="28"/>
          <w:szCs w:val="28"/>
        </w:rPr>
        <w:t>О</w:t>
      </w:r>
      <w:r w:rsidRPr="006666AF">
        <w:rPr>
          <w:sz w:val="28"/>
          <w:szCs w:val="28"/>
        </w:rPr>
        <w:t>ГИБДД ОМ</w:t>
      </w:r>
      <w:r w:rsidRPr="006666AF">
        <w:rPr>
          <w:sz w:val="28"/>
          <w:szCs w:val="28"/>
        </w:rPr>
        <w:t xml:space="preserve">ВД России по г. Нягань </w:t>
      </w:r>
      <w:r w:rsidR="0059677D">
        <w:rPr>
          <w:sz w:val="28"/>
          <w:szCs w:val="28"/>
        </w:rPr>
        <w:t>Казаченко Н.А.</w:t>
      </w:r>
      <w:r w:rsidRPr="006666AF">
        <w:rPr>
          <w:sz w:val="28"/>
          <w:szCs w:val="28"/>
        </w:rPr>
        <w:t xml:space="preserve"> по состоянию на </w:t>
      </w:r>
      <w:r w:rsidR="0059677D">
        <w:rPr>
          <w:sz w:val="28"/>
          <w:szCs w:val="28"/>
        </w:rPr>
        <w:t>25.01.2025</w:t>
      </w:r>
      <w:r w:rsidRPr="006666AF">
        <w:rPr>
          <w:sz w:val="28"/>
          <w:szCs w:val="28"/>
        </w:rPr>
        <w:t xml:space="preserve"> не является лицом, подвергнутым административному наказанию за управление транспортными средствами в состоянии опьянения или за невыполнение законного требования о прохождении освидетельствов</w:t>
      </w:r>
      <w:r w:rsidRPr="006666AF">
        <w:rPr>
          <w:sz w:val="28"/>
          <w:szCs w:val="28"/>
        </w:rPr>
        <w:t>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Федерации. А также отсутствуют сведения об отказе в возбуждении соответс</w:t>
      </w:r>
      <w:r w:rsidRPr="006666AF">
        <w:rPr>
          <w:sz w:val="28"/>
          <w:szCs w:val="28"/>
        </w:rPr>
        <w:t>твующего уголовного дела.</w:t>
      </w:r>
    </w:p>
    <w:p w:rsidR="00F8282F" w:rsidRPr="006666AF" w:rsidP="00F8282F">
      <w:pPr>
        <w:ind w:firstLine="709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Действия </w:t>
      </w:r>
      <w:r w:rsidR="0059677D">
        <w:rPr>
          <w:sz w:val="28"/>
          <w:szCs w:val="28"/>
        </w:rPr>
        <w:t>Казаченко Н.А.</w:t>
      </w:r>
      <w:r w:rsidRPr="006666AF">
        <w:rPr>
          <w:sz w:val="28"/>
          <w:szCs w:val="28"/>
        </w:rPr>
        <w:t xml:space="preserve"> мировой судья квалифицирует по части 1 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 w:rsidRPr="006666AF">
        <w:rPr>
          <w:sz w:val="28"/>
          <w:szCs w:val="28"/>
        </w:rPr>
        <w:t>детельствования на состояние опьянения, если такие действия (бездействие) не содержат уголовно наказуемого деяния.</w:t>
      </w:r>
    </w:p>
    <w:p w:rsidR="006666AF" w:rsidRPr="006666AF" w:rsidP="006666AF">
      <w:pPr>
        <w:ind w:firstLine="709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</w:t>
      </w:r>
      <w:r w:rsidRPr="006666AF">
        <w:rPr>
          <w:sz w:val="28"/>
          <w:szCs w:val="28"/>
        </w:rPr>
        <w:t>ти.</w:t>
      </w:r>
    </w:p>
    <w:p w:rsidR="006666AF" w:rsidRPr="006666AF" w:rsidP="006666AF">
      <w:pPr>
        <w:tabs>
          <w:tab w:val="left" w:pos="0"/>
        </w:tabs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  <w:t xml:space="preserve">Обстоятельствами, смягчающими административную ответственность, является признание </w:t>
      </w:r>
      <w:r w:rsidR="0059677D">
        <w:rPr>
          <w:sz w:val="28"/>
          <w:szCs w:val="28"/>
        </w:rPr>
        <w:t>Казаченко Н.А</w:t>
      </w:r>
      <w:r w:rsidRPr="006666AF">
        <w:rPr>
          <w:sz w:val="28"/>
          <w:szCs w:val="28"/>
        </w:rPr>
        <w:t xml:space="preserve">. своей вины, наличие на иждивении </w:t>
      </w:r>
      <w:r w:rsidR="0059677D">
        <w:rPr>
          <w:sz w:val="28"/>
          <w:szCs w:val="28"/>
        </w:rPr>
        <w:t>одного</w:t>
      </w:r>
      <w:r w:rsidRPr="006666AF">
        <w:rPr>
          <w:sz w:val="28"/>
          <w:szCs w:val="28"/>
        </w:rPr>
        <w:t xml:space="preserve"> несовершеннолетн</w:t>
      </w:r>
      <w:r w:rsidR="0059677D">
        <w:rPr>
          <w:sz w:val="28"/>
          <w:szCs w:val="28"/>
        </w:rPr>
        <w:t>его ребёнка</w:t>
      </w:r>
      <w:r w:rsidRPr="006666AF">
        <w:rPr>
          <w:sz w:val="28"/>
          <w:szCs w:val="28"/>
        </w:rPr>
        <w:t xml:space="preserve"> и одного малолетнего ребёнка.</w:t>
      </w:r>
    </w:p>
    <w:p w:rsidR="006666AF" w:rsidRPr="006666AF" w:rsidP="006666AF">
      <w:pPr>
        <w:tabs>
          <w:tab w:val="left" w:pos="0"/>
        </w:tabs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  <w:t>Обстоятельств, отягчающих административную ответственн</w:t>
      </w:r>
      <w:r w:rsidRPr="006666AF">
        <w:rPr>
          <w:sz w:val="28"/>
          <w:szCs w:val="28"/>
        </w:rPr>
        <w:t>ость, мировым судьей не установлено.</w:t>
      </w:r>
      <w:r w:rsidRPr="006666AF" w:rsidR="00F8282F">
        <w:rPr>
          <w:sz w:val="28"/>
          <w:szCs w:val="28"/>
        </w:rPr>
        <w:tab/>
      </w:r>
    </w:p>
    <w:p w:rsidR="00F8282F" w:rsidRPr="006666AF" w:rsidP="006666AF">
      <w:pPr>
        <w:tabs>
          <w:tab w:val="left" w:pos="0"/>
        </w:tabs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  <w:t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</w:t>
      </w:r>
      <w:r w:rsidRPr="006666AF">
        <w:rPr>
          <w:sz w:val="28"/>
          <w:szCs w:val="28"/>
        </w:rPr>
        <w:t xml:space="preserve">ии медицинского освидетельствования на состояние опьянения, если такие действия (бездействие) не содержат </w:t>
      </w:r>
      <w:hyperlink r:id="rId4" w:anchor="/document/10108000/entry/2641" w:history="1">
        <w:r w:rsidRPr="006666AF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6666AF">
        <w:rPr>
          <w:sz w:val="28"/>
          <w:szCs w:val="28"/>
        </w:rPr>
        <w:t xml:space="preserve"> деяния, влечет наложение административного штрафа в раз</w:t>
      </w:r>
      <w:r w:rsidRPr="006666AF">
        <w:rPr>
          <w:sz w:val="28"/>
          <w:szCs w:val="28"/>
        </w:rPr>
        <w:t xml:space="preserve">мере </w:t>
      </w:r>
      <w:r w:rsidR="0059677D">
        <w:rPr>
          <w:sz w:val="28"/>
          <w:szCs w:val="28"/>
        </w:rPr>
        <w:t xml:space="preserve">сорока пяти </w:t>
      </w:r>
      <w:r w:rsidRPr="006666AF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F8282F" w:rsidRPr="006666AF" w:rsidP="00F8282F">
      <w:pPr>
        <w:tabs>
          <w:tab w:val="left" w:pos="0"/>
        </w:tabs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</w:r>
      <w:r w:rsidRPr="006666AF" w:rsidR="006666AF">
        <w:rPr>
          <w:sz w:val="28"/>
          <w:szCs w:val="28"/>
        </w:rPr>
        <w:t xml:space="preserve">При определении меры наказания, мировой судья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 </w:t>
      </w:r>
      <w:r w:rsidR="0059677D">
        <w:rPr>
          <w:sz w:val="28"/>
          <w:szCs w:val="28"/>
        </w:rPr>
        <w:t>Казаченко Н.А.</w:t>
      </w:r>
      <w:r w:rsidRPr="006666AF" w:rsidR="006666AF"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Pr="006666AF">
        <w:rPr>
          <w:sz w:val="28"/>
          <w:szCs w:val="28"/>
        </w:rPr>
        <w:t>.</w:t>
      </w:r>
    </w:p>
    <w:p w:rsidR="005B6784" w:rsidRPr="006666AF" w:rsidP="0068376B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руководствуясь частью 1 статьи 12.26, статьями 29.9, 29.10 Кодекса Российской Федерации об административных правонарушениях, мировой судья</w:t>
      </w:r>
    </w:p>
    <w:p w:rsidR="00F8282F" w:rsidRPr="006666AF" w:rsidP="00F8282F">
      <w:pPr>
        <w:jc w:val="center"/>
        <w:rPr>
          <w:sz w:val="28"/>
          <w:szCs w:val="28"/>
        </w:rPr>
      </w:pPr>
      <w:r w:rsidRPr="006666AF">
        <w:rPr>
          <w:sz w:val="28"/>
          <w:szCs w:val="28"/>
        </w:rPr>
        <w:t>ПОСТАНОВИЛ</w:t>
      </w:r>
      <w:r w:rsidRPr="006666AF">
        <w:rPr>
          <w:sz w:val="28"/>
          <w:szCs w:val="28"/>
        </w:rPr>
        <w:t>: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Казаченко Наталью Александровну</w:t>
      </w:r>
      <w:r w:rsidRPr="006666AF">
        <w:rPr>
          <w:color w:val="FF0000"/>
          <w:sz w:val="28"/>
          <w:szCs w:val="28"/>
        </w:rPr>
        <w:t xml:space="preserve"> </w:t>
      </w:r>
      <w:r w:rsidRPr="006666AF">
        <w:rPr>
          <w:sz w:val="28"/>
          <w:szCs w:val="28"/>
        </w:rPr>
        <w:t>признать виновн</w:t>
      </w:r>
      <w:r w:rsidRPr="006666AF" w:rsidR="0068376B">
        <w:rPr>
          <w:sz w:val="28"/>
          <w:szCs w:val="28"/>
        </w:rPr>
        <w:t>ой</w:t>
      </w:r>
      <w:r w:rsidRPr="006666AF">
        <w:rPr>
          <w:sz w:val="28"/>
          <w:szCs w:val="28"/>
        </w:rPr>
        <w:t xml:space="preserve"> в совершении правонарушения, предусмотренного частью 1 статьи 12.26 Кодекса Российской Федерации об административных правонарушениях и назначить е</w:t>
      </w:r>
      <w:r w:rsidRPr="006666AF" w:rsidR="0068376B">
        <w:rPr>
          <w:sz w:val="28"/>
          <w:szCs w:val="28"/>
        </w:rPr>
        <w:t>й</w:t>
      </w:r>
      <w:r w:rsidRPr="006666AF">
        <w:rPr>
          <w:sz w:val="28"/>
          <w:szCs w:val="28"/>
        </w:rPr>
        <w:t xml:space="preserve"> наказание в виде адми</w:t>
      </w:r>
      <w:r>
        <w:rPr>
          <w:sz w:val="28"/>
          <w:szCs w:val="28"/>
        </w:rPr>
        <w:t>нистративного штрафа в размере 45</w:t>
      </w:r>
      <w:r w:rsidRPr="006666AF">
        <w:rPr>
          <w:sz w:val="28"/>
          <w:szCs w:val="28"/>
        </w:rPr>
        <w:t> 0</w:t>
      </w:r>
      <w:r w:rsidRPr="006666AF">
        <w:rPr>
          <w:sz w:val="28"/>
          <w:szCs w:val="28"/>
        </w:rPr>
        <w:t>00 (</w:t>
      </w:r>
      <w:r>
        <w:rPr>
          <w:sz w:val="28"/>
          <w:szCs w:val="28"/>
        </w:rPr>
        <w:t xml:space="preserve">сорока пяти </w:t>
      </w:r>
      <w:r w:rsidRPr="006666AF">
        <w:rPr>
          <w:sz w:val="28"/>
          <w:szCs w:val="28"/>
        </w:rPr>
        <w:t>тысяч) рублей с лишением права управления транспортными средствами сроком на 1 (один) год 6 (шесть) месяцев.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 w:rsidRPr="006666AF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</w:t>
      </w:r>
      <w:r w:rsidRPr="006666AF">
        <w:rPr>
          <w:rStyle w:val="blk"/>
          <w:sz w:val="28"/>
          <w:szCs w:val="28"/>
        </w:rPr>
        <w:t>ми на ОГИБДД ОМВД России по г. Нягани.</w:t>
      </w:r>
    </w:p>
    <w:p w:rsidR="00F8282F" w:rsidRPr="006666AF" w:rsidP="00F8282F">
      <w:pPr>
        <w:shd w:val="clear" w:color="auto" w:fill="FFFFFF"/>
        <w:ind w:right="-1" w:firstLine="692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</w:t>
      </w:r>
      <w:r w:rsidRPr="006666AF">
        <w:rPr>
          <w:sz w:val="28"/>
          <w:szCs w:val="28"/>
        </w:rPr>
        <w:t xml:space="preserve">йск г.Ханты-Мансийск//УФК по Ханты-Мансийскому автономному округу-Югре г.Ханты-Мансийск, кор.счет 40102810245370000007, КБК 18811601123010001140, БИК 007162163, ОКТМО 71879000, УИН </w:t>
      </w:r>
      <w:r w:rsidR="0059677D">
        <w:rPr>
          <w:sz w:val="28"/>
          <w:szCs w:val="28"/>
        </w:rPr>
        <w:t>18810486250550000347</w:t>
      </w:r>
      <w:r w:rsidRPr="006666AF">
        <w:rPr>
          <w:sz w:val="28"/>
          <w:szCs w:val="28"/>
        </w:rPr>
        <w:t>.</w:t>
      </w:r>
    </w:p>
    <w:p w:rsidR="00F8282F" w:rsidRPr="006666AF" w:rsidP="00F8282F">
      <w:pPr>
        <w:shd w:val="clear" w:color="auto" w:fill="FFFFFF"/>
        <w:ind w:right="-1" w:firstLine="692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 Разъяснить о том, что в соответствии с частью 1 стат</w:t>
      </w:r>
      <w:r w:rsidRPr="006666AF">
        <w:rPr>
          <w:sz w:val="28"/>
          <w:szCs w:val="28"/>
        </w:rPr>
        <w:t>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</w:t>
      </w:r>
      <w:r w:rsidRPr="006666AF">
        <w:rPr>
          <w:sz w:val="28"/>
          <w:szCs w:val="28"/>
        </w:rPr>
        <w:t xml:space="preserve">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6666AF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6666AF">
        <w:rPr>
          <w:sz w:val="28"/>
          <w:szCs w:val="28"/>
        </w:rPr>
        <w:t xml:space="preserve">, </w:t>
      </w:r>
      <w:hyperlink r:id="rId5" w:anchor="/document/12125267/entry/302013" w:history="1">
        <w:r w:rsidRPr="006666AF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6666AF">
        <w:rPr>
          <w:sz w:val="28"/>
          <w:szCs w:val="28"/>
        </w:rPr>
        <w:t xml:space="preserve">, </w:t>
      </w:r>
      <w:hyperlink r:id="rId5" w:anchor="/document/12125267/entry/322131" w:history="1">
        <w:r w:rsidRPr="006666AF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6666AF">
        <w:rPr>
          <w:sz w:val="28"/>
          <w:szCs w:val="28"/>
        </w:rPr>
        <w:t xml:space="preserve">, </w:t>
      </w:r>
      <w:hyperlink r:id="rId5" w:anchor="/document/12125267/entry/322132" w:history="1">
        <w:r w:rsidRPr="006666AF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6666AF">
        <w:rPr>
          <w:sz w:val="28"/>
          <w:szCs w:val="28"/>
        </w:rPr>
        <w:t xml:space="preserve">и </w:t>
      </w:r>
      <w:hyperlink r:id="rId5" w:anchor="/document/12125267/entry/302014" w:history="1">
        <w:r w:rsidRPr="006666AF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6666AF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6666AF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6666AF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3 Няганского судебного района ХМАО-Югры.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 xml:space="preserve">Согласно части 5 статьи 32.2 Кодекса Российской Федерации </w:t>
      </w:r>
      <w:r w:rsidRPr="006666AF">
        <w:rPr>
          <w:sz w:val="28"/>
          <w:szCs w:val="28"/>
        </w:rPr>
        <w:t xml:space="preserve">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 3 Няганского судебного района ХМАО-Югры), свидетельствующего об уплате административного штрафа, </w:t>
      </w:r>
      <w:r w:rsidRPr="006666AF">
        <w:rPr>
          <w:sz w:val="28"/>
          <w:szCs w:val="28"/>
        </w:rPr>
        <w:t>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</w:t>
      </w:r>
      <w:r w:rsidRPr="006666AF">
        <w:rPr>
          <w:sz w:val="28"/>
          <w:szCs w:val="28"/>
        </w:rPr>
        <w:t xml:space="preserve"> частью 1 </w:t>
      </w:r>
      <w:hyperlink w:anchor="sub_202501" w:history="1">
        <w:r w:rsidRPr="006666AF">
          <w:rPr>
            <w:sz w:val="28"/>
            <w:szCs w:val="28"/>
          </w:rPr>
          <w:t>статьи 20.25</w:t>
        </w:r>
      </w:hyperlink>
      <w:r w:rsidRPr="006666AF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</w:t>
      </w:r>
      <w:r w:rsidRPr="006666AF">
        <w:rPr>
          <w:sz w:val="28"/>
          <w:szCs w:val="28"/>
        </w:rPr>
        <w:t xml:space="preserve"> часов.</w:t>
      </w:r>
    </w:p>
    <w:p w:rsidR="00F8282F" w:rsidRPr="006666AF" w:rsidP="00F8282F">
      <w:pPr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назначении административного наказания в виде лишения</w:t>
      </w:r>
      <w:r w:rsidRPr="006666AF">
        <w:rPr>
          <w:sz w:val="28"/>
          <w:szCs w:val="28"/>
        </w:rPr>
        <w:t xml:space="preserve"> соответствующего специального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 Нягань, а в случае утраты указанного документа заявить</w:t>
      </w:r>
      <w:r w:rsidRPr="006666AF">
        <w:rPr>
          <w:sz w:val="28"/>
          <w:szCs w:val="28"/>
        </w:rPr>
        <w:t xml:space="preserve"> об этом в указанный орган в тот же срок.</w:t>
      </w:r>
    </w:p>
    <w:p w:rsidR="00F8282F" w:rsidRPr="006666AF" w:rsidP="00F82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</w:t>
      </w:r>
      <w:r w:rsidRPr="006666AF">
        <w:rPr>
          <w:sz w:val="28"/>
          <w:szCs w:val="28"/>
        </w:rPr>
        <w:t>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</w:t>
      </w:r>
      <w:r w:rsidRPr="006666AF">
        <w:rPr>
          <w:sz w:val="28"/>
          <w:szCs w:val="28"/>
        </w:rPr>
        <w:t>ументов.</w:t>
      </w:r>
    </w:p>
    <w:p w:rsidR="00F8282F" w:rsidRPr="006666AF" w:rsidP="00F828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Кроме того, разъяснять,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</w:t>
      </w:r>
      <w:r w:rsidRPr="006666AF">
        <w:rPr>
          <w:sz w:val="28"/>
          <w:szCs w:val="28"/>
        </w:rPr>
        <w:t xml:space="preserve">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</w:t>
      </w:r>
    </w:p>
    <w:p w:rsidR="00F8282F" w:rsidRPr="006666AF" w:rsidP="00F8282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666AF">
        <w:rPr>
          <w:color w:val="000000"/>
          <w:sz w:val="28"/>
          <w:szCs w:val="28"/>
        </w:rPr>
        <w:t>Повторное совершение административного правонарушения, предусмотренного частью 2 ста</w:t>
      </w:r>
      <w:r w:rsidRPr="006666AF">
        <w:rPr>
          <w:color w:val="000000"/>
          <w:sz w:val="28"/>
          <w:szCs w:val="28"/>
        </w:rPr>
        <w:t>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Управление автомобилем либо другим меха</w:t>
      </w:r>
      <w:r w:rsidRPr="006666AF">
        <w:rPr>
          <w:sz w:val="28"/>
          <w:szCs w:val="28"/>
        </w:rPr>
        <w:t>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</w:t>
      </w:r>
      <w:r w:rsidRPr="006666AF">
        <w:rPr>
          <w:sz w:val="28"/>
          <w:szCs w:val="28"/>
        </w:rPr>
        <w:t>са Российской Федерации.</w:t>
      </w:r>
    </w:p>
    <w:p w:rsidR="00F8282F" w:rsidRPr="006666AF" w:rsidP="00F8282F">
      <w:pPr>
        <w:ind w:firstLine="708"/>
        <w:jc w:val="both"/>
        <w:rPr>
          <w:sz w:val="28"/>
          <w:szCs w:val="28"/>
        </w:rPr>
      </w:pPr>
      <w:r w:rsidRPr="006666AF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</w:t>
      </w:r>
      <w:r w:rsidRPr="006666AF">
        <w:rPr>
          <w:sz w:val="28"/>
          <w:szCs w:val="28"/>
        </w:rPr>
        <w:t xml:space="preserve">ого автономного округа-Югры либо непосредственно в суд, уполномоченный рассматривать жалобу, в течение </w:t>
      </w:r>
      <w:r w:rsidR="0059677D">
        <w:rPr>
          <w:sz w:val="28"/>
          <w:szCs w:val="28"/>
        </w:rPr>
        <w:t>10 дней</w:t>
      </w:r>
      <w:r w:rsidRPr="006666AF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F8282F" w:rsidRPr="006666AF" w:rsidP="00F8282F">
      <w:pPr>
        <w:jc w:val="both"/>
        <w:rPr>
          <w:sz w:val="28"/>
          <w:szCs w:val="28"/>
        </w:rPr>
      </w:pPr>
    </w:p>
    <w:p w:rsidR="00F8282F" w:rsidRPr="006666AF" w:rsidP="00F8282F">
      <w:pPr>
        <w:jc w:val="both"/>
        <w:rPr>
          <w:sz w:val="28"/>
          <w:szCs w:val="28"/>
        </w:rPr>
      </w:pPr>
    </w:p>
    <w:p w:rsidR="00F8282F" w:rsidRPr="006666AF" w:rsidP="00F8282F">
      <w:pPr>
        <w:pStyle w:val="BodyText"/>
        <w:tabs>
          <w:tab w:val="left" w:pos="0"/>
        </w:tabs>
        <w:spacing w:after="0"/>
        <w:jc w:val="both"/>
        <w:rPr>
          <w:sz w:val="28"/>
          <w:szCs w:val="28"/>
        </w:rPr>
      </w:pPr>
      <w:r w:rsidRPr="006666AF">
        <w:rPr>
          <w:sz w:val="28"/>
          <w:szCs w:val="28"/>
        </w:rPr>
        <w:tab/>
        <w:t>Мировой судья</w:t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</w:r>
      <w:r w:rsidRPr="006666AF">
        <w:rPr>
          <w:sz w:val="28"/>
          <w:szCs w:val="28"/>
        </w:rPr>
        <w:tab/>
        <w:t xml:space="preserve">                Р.Р. Изюмцева</w:t>
      </w:r>
    </w:p>
    <w:p w:rsidR="009D61FF" w:rsidRPr="006666AF">
      <w:pPr>
        <w:rPr>
          <w:sz w:val="28"/>
          <w:szCs w:val="28"/>
        </w:rPr>
      </w:pPr>
    </w:p>
    <w:sectPr w:rsidSect="00865B02">
      <w:headerReference w:type="default" r:id="rId6"/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F4D0E">
      <w:rPr>
        <w:noProof/>
      </w:rPr>
      <w:t>7</w:t>
    </w:r>
    <w:r>
      <w:fldChar w:fldCharType="end"/>
    </w:r>
  </w:p>
  <w:p w:rsidR="00AE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E7314"/>
    <w:rsid w:val="002C60CF"/>
    <w:rsid w:val="003A7E5E"/>
    <w:rsid w:val="004E4D70"/>
    <w:rsid w:val="0059677D"/>
    <w:rsid w:val="005B6784"/>
    <w:rsid w:val="005D1792"/>
    <w:rsid w:val="006666AF"/>
    <w:rsid w:val="0068376B"/>
    <w:rsid w:val="006B426F"/>
    <w:rsid w:val="006F3EA6"/>
    <w:rsid w:val="006F4D0E"/>
    <w:rsid w:val="00720B86"/>
    <w:rsid w:val="00766BFB"/>
    <w:rsid w:val="007B5BC6"/>
    <w:rsid w:val="007E4E15"/>
    <w:rsid w:val="008239E2"/>
    <w:rsid w:val="0083121E"/>
    <w:rsid w:val="009001D5"/>
    <w:rsid w:val="00967CA7"/>
    <w:rsid w:val="009A4197"/>
    <w:rsid w:val="009D61FF"/>
    <w:rsid w:val="00AB0DF4"/>
    <w:rsid w:val="00AE5805"/>
    <w:rsid w:val="00B72A35"/>
    <w:rsid w:val="00C3286A"/>
    <w:rsid w:val="00D96496"/>
    <w:rsid w:val="00E0593E"/>
    <w:rsid w:val="00E704A9"/>
    <w:rsid w:val="00F46F9A"/>
    <w:rsid w:val="00F73125"/>
    <w:rsid w:val="00F82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